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AVALDUS</w:t>
        <w:tab/>
        <w:tab/>
        <w:tab/>
        <w:tab/>
        <w:tab/>
        <w:tab/>
        <w:tab/>
        <w:tab/>
        <w:tab/>
        <w:tab/>
        <w:t xml:space="preserve">kuupäev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Kindluse Kooli koolijuhile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Avaldan soovi, et </w:t>
      </w:r>
      <w:r w:rsidDel="00000000" w:rsidR="00000000" w:rsidRPr="00000000">
        <w:rPr>
          <w:i w:val="1"/>
          <w:iCs w:val="1"/>
          <w:rtl w:val="0"/>
        </w:rPr>
        <w:t xml:space="preserve">lapse ees- ja perekonna nimi</w:t>
      </w:r>
      <w:r w:rsidDel="00000000" w:rsidR="00000000" w:rsidRPr="00000000">
        <w:rPr>
          <w:rtl w:val="0"/>
        </w:rPr>
        <w:t xml:space="preserve"> (isikukood) rakendataks koduõpet lapsevanema taotlusel põhikooli- ja gümnaasiumiseaduse § 23 ja määruse “Koduõppe ja haiglaõppe tingimused ja kord” järgi.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Koduõppe rakendamise </w:t>
      </w:r>
      <w:r w:rsidDel="00000000" w:rsidR="00000000" w:rsidRPr="00000000">
        <w:rPr>
          <w:i w:val="1"/>
          <w:iCs w:val="1"/>
          <w:rtl w:val="0"/>
        </w:rPr>
        <w:t xml:space="preserve">põhjus</w:t>
      </w:r>
      <w:r w:rsidDel="00000000" w:rsidR="00000000" w:rsidRPr="00000000">
        <w:rPr>
          <w:rtl w:val="0"/>
        </w:rPr>
        <w:t xml:space="preserve"> ja </w:t>
      </w:r>
      <w:r w:rsidDel="00000000" w:rsidR="00000000" w:rsidRPr="00000000">
        <w:rPr>
          <w:i w:val="1"/>
          <w:iCs w:val="1"/>
          <w:rtl w:val="0"/>
        </w:rPr>
        <w:t xml:space="preserve">ajaline kestus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Kavandatava koduõppe õppekorralduse kirjeldus (individuaalne õppekava) on avalduse lisana. Koduõpet hakkab läbi viima </w:t>
      </w:r>
      <w:r w:rsidDel="00000000" w:rsidR="00000000" w:rsidRPr="00000000">
        <w:rPr>
          <w:i w:val="1"/>
          <w:iCs w:val="1"/>
          <w:rtl w:val="0"/>
        </w:rPr>
        <w:t xml:space="preserve">lapsevanema/eraõpetaja ees- ja perekonnanimi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Kinnitan, et </w:t>
      </w:r>
      <w:r w:rsidDel="00000000" w:rsidR="00000000" w:rsidRPr="00000000">
        <w:rPr>
          <w:i w:val="1"/>
          <w:iCs w:val="1"/>
          <w:rtl w:val="0"/>
        </w:rPr>
        <w:t xml:space="preserve">lapse ees- ja perekonnanimi</w:t>
      </w:r>
      <w:r w:rsidDel="00000000" w:rsidR="00000000" w:rsidRPr="00000000">
        <w:rPr>
          <w:rtl w:val="0"/>
        </w:rPr>
        <w:t xml:space="preserve"> koduõppel olemise ajal vastutan mina, </w:t>
      </w:r>
      <w:r w:rsidDel="00000000" w:rsidR="00000000" w:rsidRPr="00000000">
        <w:rPr>
          <w:i w:val="1"/>
          <w:iCs w:val="1"/>
          <w:rtl w:val="0"/>
        </w:rPr>
        <w:t xml:space="preserve">lapsevanema ees- ja perekonnanimi</w:t>
      </w:r>
      <w:r w:rsidDel="00000000" w:rsidR="00000000" w:rsidRPr="00000000">
        <w:rPr>
          <w:rtl w:val="0"/>
        </w:rPr>
        <w:t xml:space="preserve">, õpitulemuste saavutamise eest. 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Olen teadlik, et määruse “Koduõppe ja haiglaõppe tingimused ja kord” 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§ 8. Vanema taotlusel toimuva koduõppe katkestamine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  <w:t xml:space="preserve">järgi on koolijuhil kohustus katkestada oma otsusega koduõpe viivitamatult, kui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käesoleva määruse “Koduõppe ja haiglaõppe tingimused ja kord” § 7 lõikes 2 nimetatud kontrolli käigus ilmneb, et õpilasel on individuaalse õppekavaga määratletud õpitulemused suures mahus saavutamata;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õpitulemuste omandamist ei ole olnud võimalik kontrollida;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koduõppe rakendamine ei ole kooli hinnangul enam õpilase parimates huvides;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koduõppe rakendamisel on ilmnenud muid takistusi, mille alusel ei saa pidada tõenäoliseks koduõppe eesmärgipärasust.</w:t>
      </w:r>
    </w:p>
    <w:p w:rsidR="00000000" w:rsidDel="00000000" w:rsidP="00000000" w:rsidRDefault="00000000" w:rsidRPr="00000000" w14:paraId="00000014">
      <w:pPr>
        <w:spacing w:line="360" w:lineRule="auto"/>
        <w:ind w:left="360" w:hanging="2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360" w:hanging="27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Lugupidamisega </w:t>
      </w:r>
    </w:p>
    <w:p w:rsidR="00000000" w:rsidDel="00000000" w:rsidP="00000000" w:rsidRDefault="00000000" w:rsidRPr="00000000" w14:paraId="00000017">
      <w:pPr>
        <w:spacing w:line="36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lapsevanema ees- ja perekonnanimi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lapse seaduslik esindaja</w:t>
      </w:r>
    </w:p>
    <w:p w:rsidR="00000000" w:rsidDel="00000000" w:rsidP="00000000" w:rsidRDefault="00000000" w:rsidRPr="00000000" w14:paraId="00000019">
      <w:pPr>
        <w:spacing w:line="360" w:lineRule="auto"/>
        <w:rPr/>
      </w:pPr>
      <w:r w:rsidDel="00000000" w:rsidR="00000000" w:rsidRPr="00000000">
        <w:rPr>
          <w:rtl w:val="0"/>
        </w:rPr>
        <w:t xml:space="preserve">(digitaalselt allkirjastatud)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